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1B" w:rsidRPr="00E6011B" w:rsidRDefault="00E6011B" w:rsidP="00E6011B">
      <w:pPr>
        <w:pStyle w:val="a5"/>
        <w:jc w:val="center"/>
        <w:rPr>
          <w:rFonts w:ascii="楷体" w:eastAsia="楷体" w:hAnsi="楷体"/>
          <w:lang w:val="zh-CN"/>
        </w:rPr>
      </w:pPr>
      <w:bookmarkStart w:id="0" w:name="_Toc520144577"/>
      <w:bookmarkStart w:id="1" w:name="_Toc493504767"/>
      <w:r w:rsidRPr="00E6011B">
        <w:rPr>
          <w:rFonts w:ascii="楷体" w:eastAsia="楷体" w:hAnsi="楷体" w:hint="eastAsia"/>
          <w:lang w:val="zh-CN"/>
        </w:rPr>
        <w:t>不忘初心小故事集锦</w:t>
      </w:r>
    </w:p>
    <w:sdt>
      <w:sdtPr>
        <w:rPr>
          <w:rFonts w:ascii="微软雅黑" w:eastAsia="微软雅黑" w:hAnsi="微软雅黑" w:cstheme="minorBidi"/>
          <w:color w:val="auto"/>
          <w:kern w:val="2"/>
          <w:sz w:val="21"/>
          <w:szCs w:val="22"/>
          <w:lang w:val="zh-CN" w:eastAsia="zh-CN"/>
        </w:rPr>
        <w:id w:val="-10146844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1C1E" w:rsidRDefault="00D41C1E">
          <w:pPr>
            <w:pStyle w:val="TOC"/>
          </w:pPr>
          <w:r>
            <w:rPr>
              <w:lang w:val="zh-CN" w:eastAsia="zh-CN"/>
            </w:rPr>
            <w:t>目录</w:t>
          </w:r>
        </w:p>
        <w:p w:rsidR="00694B19" w:rsidRDefault="00D41C1E">
          <w:pPr>
            <w:pStyle w:val="10"/>
            <w:tabs>
              <w:tab w:val="right" w:leader="dot" w:pos="829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85251" w:history="1">
            <w:r w:rsidR="00694B19" w:rsidRPr="00330EDF">
              <w:rPr>
                <w:rStyle w:val="a4"/>
                <w:rFonts w:hint="eastAsia"/>
                <w:noProof/>
              </w:rPr>
              <w:t>不忘初心</w:t>
            </w:r>
            <w:r w:rsidR="00694B19" w:rsidRPr="00330EDF">
              <w:rPr>
                <w:rStyle w:val="a4"/>
                <w:noProof/>
              </w:rPr>
              <w:t xml:space="preserve"> - </w:t>
            </w:r>
            <w:r w:rsidR="00694B19" w:rsidRPr="00330EDF">
              <w:rPr>
                <w:rStyle w:val="a4"/>
                <w:rFonts w:hint="eastAsia"/>
                <w:noProof/>
              </w:rPr>
              <w:t>牧羊人的衣服</w:t>
            </w:r>
            <w:r w:rsidR="00694B19">
              <w:rPr>
                <w:noProof/>
                <w:webHidden/>
              </w:rPr>
              <w:tab/>
            </w:r>
            <w:r w:rsidR="00694B19">
              <w:rPr>
                <w:noProof/>
                <w:webHidden/>
              </w:rPr>
              <w:fldChar w:fldCharType="begin"/>
            </w:r>
            <w:r w:rsidR="00694B19">
              <w:rPr>
                <w:noProof/>
                <w:webHidden/>
              </w:rPr>
              <w:instrText xml:space="preserve"> PAGEREF _Toc3385251 \h </w:instrText>
            </w:r>
            <w:r w:rsidR="00694B19">
              <w:rPr>
                <w:noProof/>
                <w:webHidden/>
              </w:rPr>
            </w:r>
            <w:r w:rsidR="00694B19">
              <w:rPr>
                <w:noProof/>
                <w:webHidden/>
              </w:rPr>
              <w:fldChar w:fldCharType="separate"/>
            </w:r>
            <w:r w:rsidR="00694B19">
              <w:rPr>
                <w:noProof/>
                <w:webHidden/>
              </w:rPr>
              <w:t>1</w:t>
            </w:r>
            <w:r w:rsidR="00694B19">
              <w:rPr>
                <w:noProof/>
                <w:webHidden/>
              </w:rPr>
              <w:fldChar w:fldCharType="end"/>
            </w:r>
          </w:hyperlink>
        </w:p>
        <w:p w:rsidR="00694B19" w:rsidRDefault="00694B19">
          <w:pPr>
            <w:pStyle w:val="10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3385252" w:history="1">
            <w:r w:rsidRPr="00330EDF">
              <w:rPr>
                <w:rStyle w:val="a4"/>
                <w:rFonts w:hint="eastAsia"/>
                <w:noProof/>
              </w:rPr>
              <w:t>信心的冬天：修行的冬季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_Toc3385252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4B19" w:rsidRDefault="00694B19">
          <w:pPr>
            <w:pStyle w:val="10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3385253" w:history="1">
            <w:r w:rsidRPr="00330EDF">
              <w:rPr>
                <w:rStyle w:val="a4"/>
                <w:rFonts w:hint="eastAsia"/>
                <w:noProof/>
              </w:rPr>
              <w:t>昏暗的时候怎么办</w:t>
            </w:r>
            <w:r w:rsidRPr="00330EDF">
              <w:rPr>
                <w:rStyle w:val="a4"/>
                <w:noProof/>
              </w:rPr>
              <w:t>-</w:t>
            </w:r>
            <w:r w:rsidRPr="00330EDF">
              <w:rPr>
                <w:rStyle w:val="a4"/>
                <w:rFonts w:hint="eastAsia"/>
                <w:noProof/>
              </w:rPr>
              <w:t>普希金的诗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_Toc3385253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4B19" w:rsidRDefault="00694B19">
          <w:pPr>
            <w:pStyle w:val="10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3385254" w:history="1">
            <w:r w:rsidRPr="00330EDF">
              <w:rPr>
                <w:rStyle w:val="a4"/>
                <w:rFonts w:hint="eastAsia"/>
                <w:noProof/>
              </w:rPr>
              <w:t>昏暗时分</w:t>
            </w:r>
            <w:r w:rsidRPr="00330EDF">
              <w:rPr>
                <w:rStyle w:val="a4"/>
                <w:noProof/>
              </w:rPr>
              <w:t>-</w:t>
            </w:r>
            <w:r w:rsidRPr="00330EDF">
              <w:rPr>
                <w:rStyle w:val="a4"/>
                <w:rFonts w:hint="eastAsia"/>
                <w:noProof/>
              </w:rPr>
              <w:t>有两个办法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_Toc3385254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4B19" w:rsidRDefault="00694B19">
          <w:pPr>
            <w:pStyle w:val="10"/>
            <w:tabs>
              <w:tab w:val="right" w:leader="dot" w:pos="8296"/>
            </w:tabs>
            <w:rPr>
              <w:rFonts w:cstheme="minorBidi"/>
              <w:noProof/>
            </w:rPr>
          </w:pPr>
          <w:hyperlink w:anchor="_Toc3385255" w:history="1">
            <w:r w:rsidRPr="00330EDF">
              <w:rPr>
                <w:rStyle w:val="a4"/>
                <w:rFonts w:hint="eastAsia"/>
                <w:noProof/>
              </w:rPr>
              <w:t>鼓励自己</w:t>
            </w:r>
            <w:r w:rsidRPr="00330EDF">
              <w:rPr>
                <w:rStyle w:val="a4"/>
                <w:noProof/>
              </w:rPr>
              <w:t>-10000</w:t>
            </w:r>
            <w:r w:rsidRPr="00330EDF">
              <w:rPr>
                <w:rStyle w:val="a4"/>
                <w:rFonts w:hint="eastAsia"/>
                <w:noProof/>
              </w:rPr>
              <w:t>小时法则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_Toc3385255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1C1E" w:rsidRDefault="00D41C1E">
          <w:r>
            <w:rPr>
              <w:b/>
              <w:bCs/>
              <w:lang w:val="zh-CN"/>
            </w:rPr>
            <w:fldChar w:fldCharType="end"/>
          </w:r>
        </w:p>
      </w:sdtContent>
    </w:sdt>
    <w:p w:rsidR="006C10BF" w:rsidRDefault="006C10BF" w:rsidP="006C10BF">
      <w:pPr>
        <w:pStyle w:val="1"/>
      </w:pPr>
      <w:bookmarkStart w:id="2" w:name="_Toc3385251"/>
      <w:r>
        <w:rPr>
          <w:rFonts w:hint="eastAsia"/>
        </w:rPr>
        <w:t>不忘初心 - 牧羊人的衣服</w:t>
      </w:r>
      <w:bookmarkEnd w:id="0"/>
      <w:bookmarkEnd w:id="1"/>
      <w:bookmarkEnd w:id="2"/>
    </w:p>
    <w:p w:rsidR="006C10BF" w:rsidRDefault="006C10BF" w:rsidP="006C10BF">
      <w:r>
        <w:rPr>
          <w:rFonts w:hint="eastAsia"/>
        </w:rPr>
        <w:t>古代的时候，有一个牧羊人，因为他的才华，被皇帝任命为大臣，总理大臣。他的工作很优秀，所以也有很多人嫉妒他，就想找他一些毛病，然后陷害他。</w:t>
      </w:r>
    </w:p>
    <w:p w:rsidR="006C10BF" w:rsidRDefault="006C10BF" w:rsidP="006C10BF">
      <w:r>
        <w:rPr>
          <w:rFonts w:hint="eastAsia"/>
        </w:rPr>
        <w:t>他们注意到这个大臣，总是每天偷偷摸摸的看一样东西，他有一个秘密的箱子，箱子里面有什么东西，他每天都会打开这个箱子，看看箱子里面的东西，然后再把箱子偷偷摸摸的藏起来。然后他们就跟皇帝去告发这个大臣这个行动。</w:t>
      </w:r>
    </w:p>
    <w:p w:rsidR="006C10BF" w:rsidRDefault="006C10BF" w:rsidP="006C10BF">
      <w:r>
        <w:rPr>
          <w:rFonts w:hint="eastAsia"/>
        </w:rPr>
        <w:t>当然皇帝就很好奇，所以有一天就当着百官的面问这个大臣这个问题，希望大臣公开里面的秘密。你们猜：这个箱子里边有什么？</w:t>
      </w:r>
    </w:p>
    <w:p w:rsidR="006C10BF" w:rsidRDefault="006C10BF" w:rsidP="006C10BF">
      <w:r>
        <w:rPr>
          <w:rFonts w:hint="eastAsia"/>
        </w:rPr>
        <w:t>结果大家就惊奇的发现，这个箱子里边是一件牧羊人的衣服，就是这个大臣以前做牧羊人的时候穿的旧衣服。大家非常好奇这个结果，然后皇帝就问他，你为什么放这个东西在那个秘密的地方，去哪里都带着，然后晚上默默的一个人看，害得大家都怀疑你，为什么？</w:t>
      </w:r>
    </w:p>
    <w:p w:rsidR="006C10BF" w:rsidRDefault="006C10BF" w:rsidP="006C10BF">
      <w:r>
        <w:rPr>
          <w:rFonts w:hint="eastAsia"/>
        </w:rPr>
        <w:t>然后他就当然说，因为他现在地位很高吗，大家都</w:t>
      </w:r>
      <w:proofErr w:type="gramStart"/>
      <w:r>
        <w:rPr>
          <w:rFonts w:hint="eastAsia"/>
        </w:rPr>
        <w:t>宠善他</w:t>
      </w:r>
      <w:proofErr w:type="gramEnd"/>
      <w:r>
        <w:rPr>
          <w:rFonts w:hint="eastAsia"/>
        </w:rPr>
        <w:t>，都赞叹他，然后很多人都利用他，要贿赂他，国王也很宠爱他，他不要被这个情况诱惑，他怕他会跌倒，</w:t>
      </w:r>
      <w:proofErr w:type="gramStart"/>
      <w:r>
        <w:rPr>
          <w:rFonts w:hint="eastAsia"/>
        </w:rPr>
        <w:t>所以所以</w:t>
      </w:r>
      <w:proofErr w:type="gramEnd"/>
      <w:r>
        <w:rPr>
          <w:rFonts w:hint="eastAsia"/>
        </w:rPr>
        <w:t>每天都看那个旧的衣服，要保护他自己的道德的，那个清廉的心。他怕他是人啊，一定也许会弄错，所以天天要提醒自己，去哪里那个晚上看一眼才睡觉，这样才他才能够保护他自己清廉的风度，保护她的道德，保护他的戒律，保护他的修行的精神。</w:t>
      </w:r>
    </w:p>
    <w:p w:rsidR="006C10BF" w:rsidRDefault="006C10BF" w:rsidP="006C10BF">
      <w:r>
        <w:rPr>
          <w:rFonts w:hint="eastAsia"/>
        </w:rPr>
        <w:t>所以皇帝看了以后，还有那些文武百官，看了以后当然，当然会很佩服他、拜他。大家都在那里拜他，我们也是一样啊，有时候我们修行啊，然后生活比较舒服，或是升官，或是生意更好，或是忽然间碰到一个漂亮的女人，或是那个很好看的男人，然后我们认为，我们了不起呀，都被那个情况诱惑，</w:t>
      </w:r>
      <w:proofErr w:type="gramStart"/>
      <w:r>
        <w:rPr>
          <w:rFonts w:hint="eastAsia"/>
        </w:rPr>
        <w:t>被情况</w:t>
      </w:r>
      <w:proofErr w:type="gramEnd"/>
      <w:r>
        <w:rPr>
          <w:rFonts w:hint="eastAsia"/>
        </w:rPr>
        <w:t>鼓励，更使得我们迷上那个物质的成功里面，忘记我们的初心！如果我们没有修行，说不定我们能得到这些东西，得到这些东西为了让我们更加增加信心，更知道、让我们知道，我们修行的路是对的，更知道我们的上天对我们的眷顾，如果我们有这种东西，然后我们忘记上帝的恩典，我们迷上那个在物质的成功里面、名利的方面，我们一定会不好，不好过日子。上帝给我们什么他一样可以拿回来，听懂不懂？他给我们为</w:t>
      </w:r>
      <w:r>
        <w:rPr>
          <w:rFonts w:hint="eastAsia"/>
        </w:rPr>
        <w:lastRenderedPageBreak/>
        <w:t>了要我们更加增加信心。</w:t>
      </w:r>
    </w:p>
    <w:p w:rsidR="00C23C67" w:rsidRDefault="00C23C67"/>
    <w:p w:rsidR="001C51D9" w:rsidRDefault="001C51D9" w:rsidP="006C10BF">
      <w:pPr>
        <w:pStyle w:val="1"/>
      </w:pPr>
      <w:bookmarkStart w:id="3" w:name="_Toc520144613"/>
      <w:bookmarkStart w:id="4" w:name="_Toc3385252"/>
      <w:r w:rsidRPr="001C51D9">
        <w:rPr>
          <w:rFonts w:hint="eastAsia"/>
        </w:rPr>
        <w:t>信心的冬天：修行的冬季</w:t>
      </w:r>
      <w:bookmarkEnd w:id="4"/>
    </w:p>
    <w:p w:rsidR="001C51D9" w:rsidRDefault="001C51D9" w:rsidP="001C51D9">
      <w:r w:rsidRPr="001C51D9">
        <w:rPr>
          <w:b/>
        </w:rPr>
        <w:t>【</w:t>
      </w:r>
      <w:r w:rsidR="006C10BF" w:rsidRPr="001C51D9">
        <w:rPr>
          <w:rFonts w:hint="eastAsia"/>
          <w:b/>
        </w:rPr>
        <w:t>信心的冬天</w:t>
      </w:r>
      <w:bookmarkEnd w:id="3"/>
      <w:r w:rsidRPr="001C51D9">
        <w:rPr>
          <w:rFonts w:hint="eastAsia"/>
          <w:b/>
        </w:rPr>
        <w:t>】</w:t>
      </w:r>
      <w:r>
        <w:t>跟冬天的时候天气很冷又下雨一样，有的时候我们碰到困难，我们感觉到不舒服，产生动摇，信心减少，不想干了，也许上帝经常在开我们的玩笑 、在考验我们的“坚持”、最大的敌人不是石头，而是我们的自心，我们不能坚持。这就是「信心的冬天」。</w:t>
      </w:r>
    </w:p>
    <w:p w:rsidR="00C97D2E" w:rsidRDefault="00C97D2E" w:rsidP="001C51D9">
      <w:pPr>
        <w:rPr>
          <w:rFonts w:hint="eastAsia"/>
        </w:rPr>
      </w:pPr>
    </w:p>
    <w:p w:rsidR="001C51D9" w:rsidRDefault="001C51D9" w:rsidP="001C51D9">
      <w:r>
        <w:rPr>
          <w:b/>
        </w:rPr>
        <w:t>【</w:t>
      </w:r>
      <w:r w:rsidRPr="001C51D9">
        <w:rPr>
          <w:b/>
        </w:rPr>
        <w:t>修行的冬天</w:t>
      </w:r>
      <w:r>
        <w:rPr>
          <w:b/>
        </w:rPr>
        <w:t>】</w:t>
      </w:r>
      <w:r>
        <w:t>天气会变来变去，有的时候让人感到很不舒服；有的时候天气很好，我们感觉到很开心、很轻松、快乐，没有担忧那么多。这跟我们修行好的时候一样，任何事情都顺利，持戒也很清楚，打坐很定，信心很高强，家庭</w:t>
      </w:r>
      <w:proofErr w:type="gramStart"/>
      <w:r>
        <w:t>很</w:t>
      </w:r>
      <w:proofErr w:type="gramEnd"/>
      <w:r>
        <w:t>和平，做工作、生意都很好，我们就感觉到很舒服，那个时候我们认为师父有加持，或是佛菩萨有帮忙我们。</w:t>
      </w:r>
    </w:p>
    <w:p w:rsidR="001C51D9" w:rsidRDefault="001C51D9" w:rsidP="001C51D9">
      <w:r>
        <w:t>有的时候我们修行会碰到困难，跟冬天的时候天气很冷又下雨一样，我们感觉到不舒服，戒律好像产生动摇，信心也好像减少，修行似乎退步或是停在原地，我们感觉到很难过，那个时候就是「修行的冬天」。修行顺利的时候，我们可以说是「春天」或是「夏天」。天气有春、夏、秋、冬的分别，我们修行也类似这样，不可能每天都一样。所以我们偶尔会犯错，或是会想放弃、不想修行，或是感觉到修行没意思，心里很苦闷，却不晓得为什么，这就是「修行的冬天」来了，这个时候我们就赶快「补一补」。</w:t>
      </w:r>
    </w:p>
    <w:p w:rsidR="001C51D9" w:rsidRDefault="001C51D9" w:rsidP="001C51D9">
      <w:r>
        <w:t>我们修行不顺利的时候就跟冬天一样，不过，过了一会儿就过去了。我们在「修行冬天」的时候，很简单混淆、退心或是被人骗，感觉到很闷，修行</w:t>
      </w:r>
      <w:proofErr w:type="gramStart"/>
      <w:r>
        <w:t>不</w:t>
      </w:r>
      <w:proofErr w:type="gramEnd"/>
      <w:r>
        <w:t>进步，又不想修行，或是会有很多</w:t>
      </w:r>
      <w:proofErr w:type="gramStart"/>
      <w:r>
        <w:t>不</w:t>
      </w:r>
      <w:proofErr w:type="gramEnd"/>
      <w:r>
        <w:t>合意、不顺利的情形，不过，我们应该知道过了一会儿就没事了。</w:t>
      </w:r>
    </w:p>
    <w:p w:rsidR="001C51D9" w:rsidRDefault="001C51D9" w:rsidP="001C51D9">
      <w:r>
        <w:t>那个时候即使我们犯错、修行退步、失去信心等等，也要原谅自己，如果可以的话，赶快去「补一补」！这些是我们的「精神补药」，补一补就好多了，然后我们就可以继续修行下去一直到「春天」的到来。</w:t>
      </w:r>
      <w:r>
        <w:rPr>
          <w:color w:val="000080"/>
          <w:sz w:val="20"/>
          <w:szCs w:val="20"/>
        </w:rPr>
        <w:t>修行的冬季到来，精神情绪低落也。挨过这一时节罢，明媚春天再现前</w:t>
      </w:r>
      <w:r>
        <w:t>。</w:t>
      </w:r>
    </w:p>
    <w:p w:rsidR="001C51D9" w:rsidRDefault="001C51D9" w:rsidP="001C51D9"/>
    <w:p w:rsidR="00C97D2E" w:rsidRDefault="00C97D2E" w:rsidP="00C97D2E">
      <w:pPr>
        <w:jc w:val="left"/>
      </w:pPr>
      <w:r>
        <w:rPr>
          <w:rFonts w:hint="eastAsia"/>
        </w:rPr>
        <w:t>【信心</w:t>
      </w:r>
      <w:r>
        <w:t>】</w:t>
      </w:r>
      <w:r>
        <w:rPr>
          <w:rFonts w:hint="eastAsia"/>
        </w:rPr>
        <w:t>耶稣基督用比喻说</w:t>
      </w:r>
      <w:r>
        <w:t>faith，音频：</w:t>
      </w:r>
      <w:hyperlink w:history="1"/>
      <w:hyperlink r:id="rId6" w:history="1">
        <w:r w:rsidRPr="00C97D2E">
          <w:rPr>
            <w:rStyle w:val="a4"/>
            <w:sz w:val="12"/>
          </w:rPr>
          <w:t>http://km2000.us/mp3/Jesus%20parable%20of%20faithfulness.mp3</w:t>
        </w:r>
      </w:hyperlink>
      <w:r w:rsidRPr="00C97D2E">
        <w:rPr>
          <w:sz w:val="18"/>
        </w:rPr>
        <w:t xml:space="preserve"> </w:t>
      </w:r>
      <w:bookmarkStart w:id="5" w:name="_GoBack"/>
      <w:bookmarkEnd w:id="5"/>
      <w:r>
        <w:t>有一个农夫出去撒种，出现了4种情况：</w:t>
      </w:r>
    </w:p>
    <w:p w:rsidR="00C97D2E" w:rsidRDefault="00C97D2E" w:rsidP="00C97D2E">
      <w:pPr>
        <w:ind w:left="840"/>
        <w:jc w:val="left"/>
      </w:pPr>
      <w:r>
        <w:t>1 撒的时候，有落在路旁的，飞鸟来吃尽了。</w:t>
      </w:r>
    </w:p>
    <w:p w:rsidR="00C97D2E" w:rsidRDefault="00C97D2E" w:rsidP="00C97D2E">
      <w:pPr>
        <w:ind w:left="840"/>
        <w:jc w:val="left"/>
      </w:pPr>
      <w:r>
        <w:t>2 有落在土浅石头地上的，土不深 日头出来一晒，就枯干了。</w:t>
      </w:r>
    </w:p>
    <w:p w:rsidR="00C97D2E" w:rsidRDefault="00C97D2E" w:rsidP="00C97D2E">
      <w:pPr>
        <w:ind w:left="840"/>
        <w:jc w:val="left"/>
      </w:pPr>
      <w:r>
        <w:t>3 有落在荆棘里的，荆棘长起来，把它挤住了。</w:t>
      </w:r>
    </w:p>
    <w:p w:rsidR="00C97D2E" w:rsidRDefault="00C97D2E" w:rsidP="00C97D2E">
      <w:pPr>
        <w:ind w:left="840"/>
        <w:jc w:val="left"/>
      </w:pPr>
      <w:r>
        <w:t>4 又有落在好土里的，就结实，成果</w:t>
      </w:r>
    </w:p>
    <w:p w:rsidR="00C97D2E" w:rsidRDefault="00C97D2E" w:rsidP="00C97D2E">
      <w:pPr>
        <w:jc w:val="left"/>
      </w:pPr>
    </w:p>
    <w:p w:rsidR="00C97D2E" w:rsidRDefault="00C97D2E" w:rsidP="00C97D2E">
      <w:pPr>
        <w:jc w:val="left"/>
      </w:pPr>
      <w:r>
        <w:rPr>
          <w:rFonts w:hint="eastAsia"/>
        </w:rPr>
        <w:t>比喻就是：</w:t>
      </w:r>
    </w:p>
    <w:p w:rsidR="00C97D2E" w:rsidRDefault="00C97D2E" w:rsidP="00C97D2E">
      <w:pPr>
        <w:ind w:left="840"/>
        <w:jc w:val="left"/>
      </w:pPr>
      <w:r>
        <w:t>1 听了不信，这就是撒在路旁的了。</w:t>
      </w:r>
    </w:p>
    <w:p w:rsidR="00C97D2E" w:rsidRDefault="00C97D2E" w:rsidP="00C97D2E">
      <w:pPr>
        <w:ind w:left="840"/>
        <w:jc w:val="left"/>
      </w:pPr>
      <w:r>
        <w:t>2 撒在石头地上的，就是人听了当下欢喜领受，只因心里没有根，不过是暂时的，遭了患难，或是受了逼迫，立刻就跌倒了。</w:t>
      </w:r>
    </w:p>
    <w:p w:rsidR="00C97D2E" w:rsidRDefault="00C97D2E" w:rsidP="00C97D2E">
      <w:pPr>
        <w:ind w:left="840"/>
        <w:jc w:val="left"/>
      </w:pPr>
      <w:r>
        <w:t>3 撒在荆棘里的，就是人听了，有世上的思虑、钱财的迷惑，不能结实。</w:t>
      </w:r>
    </w:p>
    <w:p w:rsidR="00C97D2E" w:rsidRDefault="00C97D2E" w:rsidP="00C97D2E">
      <w:pPr>
        <w:ind w:left="840"/>
        <w:jc w:val="left"/>
      </w:pPr>
      <w:r>
        <w:lastRenderedPageBreak/>
        <w:t>4 撒在好地上的，就是人听明白了，后来结实。</w:t>
      </w:r>
    </w:p>
    <w:p w:rsidR="00C97D2E" w:rsidRDefault="00C97D2E" w:rsidP="00C97D2E">
      <w:pPr>
        <w:ind w:left="840"/>
        <w:jc w:val="left"/>
        <w:rPr>
          <w:rFonts w:hint="eastAsia"/>
        </w:rPr>
      </w:pPr>
    </w:p>
    <w:p w:rsidR="00C97D2E" w:rsidRDefault="00C97D2E" w:rsidP="001C51D9"/>
    <w:p w:rsidR="00D41C1E" w:rsidRDefault="00694B19" w:rsidP="00D41C1E">
      <w:pPr>
        <w:pStyle w:val="1"/>
      </w:pPr>
      <w:bookmarkStart w:id="6" w:name="_Toc3385253"/>
      <w:r>
        <w:rPr>
          <w:rFonts w:hint="eastAsia"/>
        </w:rPr>
        <w:t>昏暗的时候怎么办-</w:t>
      </w:r>
      <w:r w:rsidR="006C10BF" w:rsidRPr="00D37427">
        <w:rPr>
          <w:rFonts w:hint="eastAsia"/>
        </w:rPr>
        <w:t>普希金的诗</w:t>
      </w:r>
      <w:bookmarkEnd w:id="6"/>
    </w:p>
    <w:p w:rsidR="00D41C1E" w:rsidRDefault="006C10BF" w:rsidP="006C10BF">
      <w:r>
        <w:rPr>
          <w:rFonts w:hint="eastAsia"/>
        </w:rPr>
        <w:t>假如生活欺骗了你，</w:t>
      </w:r>
    </w:p>
    <w:p w:rsidR="00D41C1E" w:rsidRDefault="006C10BF" w:rsidP="006C10BF">
      <w:r>
        <w:rPr>
          <w:rFonts w:hint="eastAsia"/>
        </w:rPr>
        <w:t>不要忧，不要急，不要慌，不要急，</w:t>
      </w:r>
    </w:p>
    <w:p w:rsidR="00D41C1E" w:rsidRDefault="006C10BF" w:rsidP="006C10BF">
      <w:r>
        <w:rPr>
          <w:rFonts w:hint="eastAsia"/>
        </w:rPr>
        <w:t>忧郁的日子里需要淡定，</w:t>
      </w:r>
    </w:p>
    <w:p w:rsidR="00D41C1E" w:rsidRDefault="006C10BF" w:rsidP="006C10BF">
      <w:r>
        <w:rPr>
          <w:rFonts w:hint="eastAsia"/>
        </w:rPr>
        <w:t>相信晴朗的明天即将来临。</w:t>
      </w:r>
    </w:p>
    <w:p w:rsidR="006C10BF" w:rsidRDefault="006C10BF" w:rsidP="006C10BF">
      <w:r>
        <w:rPr>
          <w:rFonts w:hint="eastAsia"/>
        </w:rPr>
        <w:t>而那逝去的将成为可爱。</w:t>
      </w:r>
    </w:p>
    <w:p w:rsidR="00D41C1E" w:rsidRDefault="00D41C1E" w:rsidP="006C10BF"/>
    <w:p w:rsidR="00D41C1E" w:rsidRDefault="00694B19" w:rsidP="00D41C1E">
      <w:pPr>
        <w:pStyle w:val="1"/>
      </w:pPr>
      <w:bookmarkStart w:id="7" w:name="_Toc3385254"/>
      <w:r>
        <w:rPr>
          <w:rFonts w:hint="eastAsia"/>
        </w:rPr>
        <w:t>昏暗时分</w:t>
      </w:r>
      <w:r>
        <w:t>-</w:t>
      </w:r>
      <w:r w:rsidR="00D41C1E">
        <w:rPr>
          <w:rFonts w:hint="eastAsia"/>
        </w:rPr>
        <w:t>有两个办法</w:t>
      </w:r>
      <w:bookmarkEnd w:id="7"/>
    </w:p>
    <w:p w:rsidR="006C10BF" w:rsidRDefault="006C10BF" w:rsidP="006C10BF">
      <w:r w:rsidRPr="00B02D2A">
        <w:rPr>
          <w:rFonts w:hint="eastAsia"/>
        </w:rPr>
        <w:t>转移注意力</w:t>
      </w:r>
      <w:r>
        <w:rPr>
          <w:rFonts w:hint="eastAsia"/>
        </w:rPr>
        <w:t>（去看电影）</w:t>
      </w:r>
      <w:r w:rsidRPr="00B02D2A">
        <w:rPr>
          <w:rFonts w:hint="eastAsia"/>
        </w:rPr>
        <w:t>+</w:t>
      </w:r>
      <w:r w:rsidR="00D41C1E">
        <w:t xml:space="preserve"> </w:t>
      </w:r>
      <w:r w:rsidRPr="00B02D2A">
        <w:rPr>
          <w:rFonts w:hint="eastAsia"/>
        </w:rPr>
        <w:t>时间（</w:t>
      </w:r>
      <w:r w:rsidRPr="00D37427">
        <w:rPr>
          <w:rFonts w:hint="eastAsia"/>
          <w:b/>
        </w:rPr>
        <w:t>明天都会好的</w:t>
      </w:r>
      <w:r w:rsidRPr="00B02D2A">
        <w:rPr>
          <w:rFonts w:hint="eastAsia"/>
        </w:rPr>
        <w:t>）</w:t>
      </w:r>
    </w:p>
    <w:p w:rsidR="006C10BF" w:rsidRDefault="006C10BF"/>
    <w:p w:rsidR="006C10BF" w:rsidRDefault="00694B19" w:rsidP="006C10BF">
      <w:pPr>
        <w:pStyle w:val="1"/>
      </w:pPr>
      <w:bookmarkStart w:id="8" w:name="_Toc3385255"/>
      <w:r>
        <w:rPr>
          <w:rFonts w:hint="eastAsia"/>
        </w:rPr>
        <w:t>鼓励</w:t>
      </w:r>
      <w:r>
        <w:t>自己-</w:t>
      </w:r>
      <w:r w:rsidR="006C10BF">
        <w:rPr>
          <w:rFonts w:hint="eastAsia"/>
        </w:rPr>
        <w:t>10000小时法则</w:t>
      </w:r>
      <w:bookmarkEnd w:id="8"/>
    </w:p>
    <w:p w:rsidR="006C10BF" w:rsidRDefault="006C10BF" w:rsidP="006C10BF">
      <w:r>
        <w:t xml:space="preserve">…… </w:t>
      </w:r>
      <w:r>
        <w:rPr>
          <w:rFonts w:hint="eastAsia"/>
        </w:rPr>
        <w:t>这就是所谓的“10000小时法则”，如果一个人的技能要达到世界水准，他（她）的练习时间通常需要超过10000小时。</w:t>
      </w:r>
    </w:p>
    <w:p w:rsidR="006C10BF" w:rsidRDefault="006C10BF" w:rsidP="006C10BF"/>
    <w:p w:rsidR="006C10BF" w:rsidRDefault="006C10BF" w:rsidP="006C10BF">
      <w:r w:rsidRPr="006C10BF">
        <w:t>10000小时是个什么概念呢，简单的跟你说就是3612842，3612代表3年6年12年，842代表8小时4小时2小时，也就是说，如果每天练习八个小时的话，要花三年的时间，以此类推，这就是1万小时法则的基本概念。</w:t>
      </w:r>
    </w:p>
    <w:p w:rsidR="006C10BF" w:rsidRDefault="006C10BF" w:rsidP="006C10BF"/>
    <w:p w:rsidR="006C10BF" w:rsidRDefault="006C10BF" w:rsidP="006C10BF">
      <w:r>
        <w:rPr>
          <w:rFonts w:hint="eastAsia"/>
        </w:rPr>
        <w:t>这个法则也应验在我们熟知的很多著名人士身上。</w:t>
      </w:r>
      <w:r w:rsidRPr="006C10BF">
        <w:rPr>
          <w:rFonts w:hint="eastAsia"/>
        </w:rPr>
        <w:t>著名的人物有比尔盖茨</w:t>
      </w:r>
      <w:r>
        <w:rPr>
          <w:rFonts w:hint="eastAsia"/>
        </w:rPr>
        <w:t>、有朗朗。比如，比尔盖茨就几乎把自己的青少年时光都用在了计算机程序开发上。从 1968年他上七年级开始，到大二退学创办微软公司，这期间盖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持续编程有7年时间，远远超过10000小时，据说当时世界上有盖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这样经历的人不超过 50个。前不久，Facebook创始人扎克伯格来清华演讲，我问了他一个问题——对于创业者来说，什么最重要？他不假思索地回答，“不要放弃”。我们的古人也说，行百里者半九十。做一件事情，只有持之以恒地坚持下去，你才能从中产生对事物的深刻理解和认识，获得与众不同的感悟和洞察，这是一个人成长不可或缺的重要过程。没有这样的积累，即便机会到了你的面前，也很难能把握住。所以，平庸与卓越之间的差别，不在于天赋，而在于长期的坚持、持续的投入。这是我想告诉大家的第</w:t>
      </w:r>
      <w:r>
        <w:rPr>
          <w:rFonts w:hint="eastAsia"/>
        </w:rPr>
        <w:lastRenderedPageBreak/>
        <w:t>二点体会。</w:t>
      </w:r>
    </w:p>
    <w:p w:rsidR="006C10BF" w:rsidRPr="006C10BF" w:rsidRDefault="006C10BF"/>
    <w:sectPr w:rsidR="006C10BF" w:rsidRPr="006C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7407"/>
    <w:multiLevelType w:val="hybridMultilevel"/>
    <w:tmpl w:val="F31C1660"/>
    <w:lvl w:ilvl="0" w:tplc="BF0CE236">
      <w:start w:val="1"/>
      <w:numFmt w:val="decimal"/>
      <w:pStyle w:val="3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BF"/>
    <w:rsid w:val="001C51D9"/>
    <w:rsid w:val="00694B19"/>
    <w:rsid w:val="006C10BF"/>
    <w:rsid w:val="00C23C67"/>
    <w:rsid w:val="00C97D2E"/>
    <w:rsid w:val="00D41C1E"/>
    <w:rsid w:val="00E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77099-9F59-4E9B-BAA0-EF14F1D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BF"/>
    <w:pPr>
      <w:widowControl w:val="0"/>
      <w:spacing w:line="360" w:lineRule="exact"/>
      <w:jc w:val="both"/>
    </w:pPr>
    <w:rPr>
      <w:rFonts w:ascii="微软雅黑" w:eastAsia="微软雅黑" w:hAnsi="微软雅黑"/>
    </w:rPr>
  </w:style>
  <w:style w:type="paragraph" w:styleId="1">
    <w:name w:val="heading 1"/>
    <w:basedOn w:val="a"/>
    <w:next w:val="a"/>
    <w:link w:val="1Char"/>
    <w:uiPriority w:val="9"/>
    <w:qFormat/>
    <w:rsid w:val="00E6011B"/>
    <w:pPr>
      <w:keepNext/>
      <w:keepLines/>
      <w:spacing w:before="340" w:after="330" w:line="578" w:lineRule="atLeas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0BF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3级标题,商发3级标题"/>
    <w:basedOn w:val="a"/>
    <w:next w:val="a"/>
    <w:link w:val="3Char1"/>
    <w:unhideWhenUsed/>
    <w:qFormat/>
    <w:rsid w:val="006C10BF"/>
    <w:pPr>
      <w:keepNext/>
      <w:keepLines/>
      <w:numPr>
        <w:numId w:val="1"/>
      </w:numPr>
      <w:outlineLvl w:val="2"/>
    </w:pPr>
    <w:rPr>
      <w:rFonts w:eastAsia="幼圆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6C10BF"/>
    <w:rPr>
      <w:rFonts w:ascii="微软雅黑" w:eastAsia="微软雅黑" w:hAnsi="微软雅黑"/>
      <w:b/>
      <w:bCs/>
      <w:sz w:val="32"/>
      <w:szCs w:val="32"/>
    </w:rPr>
  </w:style>
  <w:style w:type="character" w:customStyle="1" w:styleId="3Char1">
    <w:name w:val="标题 3 Char1"/>
    <w:aliases w:val="3级标题 Char,商发3级标题 Char"/>
    <w:basedOn w:val="a0"/>
    <w:link w:val="3"/>
    <w:rsid w:val="006C10BF"/>
    <w:rPr>
      <w:rFonts w:ascii="微软雅黑" w:eastAsia="幼圆" w:hAnsi="微软雅黑"/>
      <w:b/>
      <w:bCs/>
      <w:sz w:val="18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C10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6011B"/>
    <w:rPr>
      <w:rFonts w:ascii="微软雅黑" w:eastAsia="微软雅黑" w:hAnsi="微软雅黑"/>
      <w:b/>
      <w:bCs/>
      <w:kern w:val="44"/>
      <w:sz w:val="32"/>
      <w:szCs w:val="44"/>
    </w:rPr>
  </w:style>
  <w:style w:type="character" w:customStyle="1" w:styleId="textreg">
    <w:name w:val="textreg"/>
    <w:basedOn w:val="a0"/>
    <w:rsid w:val="001C51D9"/>
  </w:style>
  <w:style w:type="paragraph" w:styleId="a3">
    <w:name w:val="Normal (Web)"/>
    <w:basedOn w:val="a"/>
    <w:uiPriority w:val="99"/>
    <w:semiHidden/>
    <w:unhideWhenUsed/>
    <w:rsid w:val="001C51D9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C51D9"/>
    <w:rPr>
      <w:color w:val="0000FF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D41C1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D41C1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D41C1E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  <w:lang w:eastAsia="en-US"/>
    </w:rPr>
  </w:style>
  <w:style w:type="paragraph" w:styleId="30">
    <w:name w:val="toc 3"/>
    <w:basedOn w:val="a"/>
    <w:next w:val="a"/>
    <w:autoRedefine/>
    <w:uiPriority w:val="39"/>
    <w:unhideWhenUsed/>
    <w:rsid w:val="00D41C1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  <w:lang w:eastAsia="en-US"/>
    </w:rPr>
  </w:style>
  <w:style w:type="paragraph" w:styleId="a5">
    <w:name w:val="Title"/>
    <w:basedOn w:val="a"/>
    <w:next w:val="a"/>
    <w:link w:val="Char"/>
    <w:uiPriority w:val="10"/>
    <w:qFormat/>
    <w:rsid w:val="00E6011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uiPriority w:val="10"/>
    <w:rsid w:val="00E6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m2000.us/mp3/Jesus%20parable%20of%20faithfulness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C3E4-B2F9-4E79-8BAA-C4667089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470</Words>
  <Characters>2682</Characters>
  <Application>Microsoft Office Word</Application>
  <DocSecurity>0</DocSecurity>
  <Lines>22</Lines>
  <Paragraphs>6</Paragraphs>
  <ScaleCrop>false</ScaleCrop>
  <Company>WORKGROUP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Franklin</cp:lastModifiedBy>
  <cp:revision>6</cp:revision>
  <dcterms:created xsi:type="dcterms:W3CDTF">2019-01-15T23:36:00Z</dcterms:created>
  <dcterms:modified xsi:type="dcterms:W3CDTF">2019-03-13T08:14:00Z</dcterms:modified>
</cp:coreProperties>
</file>